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4CF85" w14:textId="77777777" w:rsidR="00386FDA" w:rsidRDefault="00386FDA" w:rsidP="00386FDA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5E24175" w14:textId="4670B7F8" w:rsidR="00A738D7" w:rsidRDefault="00A738D7" w:rsidP="00386FD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BBA956B" w14:textId="065C818A" w:rsidR="004D472A" w:rsidRDefault="004D472A" w:rsidP="004D472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Затверджено рішенням педагогічної ради Бучалівсько</w:t>
      </w:r>
      <w:r w:rsidR="00F67199">
        <w:rPr>
          <w:rFonts w:ascii="Times New Roman" w:hAnsi="Times New Roman" w:cs="Times New Roman"/>
          <w:sz w:val="20"/>
          <w:szCs w:val="20"/>
        </w:rPr>
        <w:t>ї гімназії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031CBD" w14:textId="3713DBDD" w:rsidR="004D472A" w:rsidRPr="004D472A" w:rsidRDefault="004D472A" w:rsidP="004D472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Комарнівської міської ради </w:t>
      </w:r>
      <w:r w:rsidR="00F67199">
        <w:rPr>
          <w:rFonts w:ascii="Times New Roman" w:hAnsi="Times New Roman" w:cs="Times New Roman"/>
          <w:sz w:val="20"/>
          <w:szCs w:val="20"/>
        </w:rPr>
        <w:t xml:space="preserve">Львівського району </w:t>
      </w:r>
      <w:r>
        <w:rPr>
          <w:rFonts w:ascii="Times New Roman" w:hAnsi="Times New Roman" w:cs="Times New Roman"/>
          <w:sz w:val="20"/>
          <w:szCs w:val="20"/>
        </w:rPr>
        <w:t>Львівської області від 0</w:t>
      </w:r>
      <w:r w:rsidR="00F6719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.1</w:t>
      </w:r>
      <w:r w:rsidR="00F6719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F6719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р Протокол №</w:t>
      </w:r>
      <w:r w:rsidR="00F67199">
        <w:rPr>
          <w:rFonts w:ascii="Times New Roman" w:hAnsi="Times New Roman" w:cs="Times New Roman"/>
          <w:sz w:val="20"/>
          <w:szCs w:val="20"/>
        </w:rPr>
        <w:t>2</w:t>
      </w:r>
    </w:p>
    <w:p w14:paraId="32724398" w14:textId="77777777" w:rsidR="004D472A" w:rsidRDefault="004D472A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97FC40" w14:textId="77777777" w:rsidR="00B81CAF" w:rsidRDefault="001B6E88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053">
        <w:rPr>
          <w:rFonts w:ascii="Times New Roman" w:hAnsi="Times New Roman" w:cs="Times New Roman"/>
          <w:b/>
          <w:sz w:val="32"/>
          <w:szCs w:val="32"/>
        </w:rPr>
        <w:t xml:space="preserve">Перспективний план підвищення кваліфікації педагогічних працівників </w:t>
      </w:r>
    </w:p>
    <w:p w14:paraId="35B521E1" w14:textId="20810527" w:rsidR="008D3F0E" w:rsidRPr="00823053" w:rsidRDefault="001B6E88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053">
        <w:rPr>
          <w:rFonts w:ascii="Times New Roman" w:hAnsi="Times New Roman" w:cs="Times New Roman"/>
          <w:b/>
          <w:sz w:val="32"/>
          <w:szCs w:val="32"/>
        </w:rPr>
        <w:t>Бучалівськ</w:t>
      </w:r>
      <w:r w:rsidR="001927A9">
        <w:rPr>
          <w:rFonts w:ascii="Times New Roman" w:hAnsi="Times New Roman" w:cs="Times New Roman"/>
          <w:b/>
          <w:sz w:val="32"/>
          <w:szCs w:val="32"/>
        </w:rPr>
        <w:t>о</w:t>
      </w:r>
      <w:r w:rsidR="00F67199">
        <w:rPr>
          <w:rFonts w:ascii="Times New Roman" w:hAnsi="Times New Roman" w:cs="Times New Roman"/>
          <w:b/>
          <w:sz w:val="32"/>
          <w:szCs w:val="32"/>
        </w:rPr>
        <w:t>ї гімназії</w:t>
      </w:r>
      <w:r w:rsidR="001927A9"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 w:rsidR="00F67199">
        <w:rPr>
          <w:rFonts w:ascii="Times New Roman" w:hAnsi="Times New Roman" w:cs="Times New Roman"/>
          <w:b/>
          <w:sz w:val="32"/>
          <w:szCs w:val="32"/>
        </w:rPr>
        <w:t>5</w:t>
      </w:r>
      <w:r w:rsidRPr="00823053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7"/>
        <w:gridCol w:w="2188"/>
        <w:gridCol w:w="1041"/>
        <w:gridCol w:w="2376"/>
        <w:gridCol w:w="4111"/>
        <w:gridCol w:w="818"/>
        <w:gridCol w:w="1514"/>
        <w:gridCol w:w="1921"/>
      </w:tblGrid>
      <w:tr w:rsidR="00A738D7" w14:paraId="409825AE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94ED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A141A98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28A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</w:t>
            </w: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я, по батькові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D907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курсів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B16A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2FDC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курсів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A9C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</w:t>
            </w:r>
          </w:p>
          <w:p w14:paraId="3BEE146D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6474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7B3A" w14:textId="77777777" w:rsidR="00A738D7" w:rsidRPr="00A738D7" w:rsidRDefault="00A7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проведення</w:t>
            </w:r>
          </w:p>
        </w:tc>
      </w:tr>
      <w:tr w:rsidR="00A738D7" w:rsidRPr="00A738D7" w14:paraId="733B56BE" w14:textId="77777777" w:rsidTr="00A738D7">
        <w:trPr>
          <w:trHeight w:val="4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543C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B56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Булеца Ганна Миколаївна</w:t>
            </w:r>
          </w:p>
          <w:p w14:paraId="32F2CE68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2F4B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1CF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564C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Розвиток читацької грамотності молодшого школяра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734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6A8C" w14:textId="77777777" w:rsidR="00A738D7" w:rsidRDefault="00A738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Очно-дистанційна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8BD0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15C64B16" w14:textId="13F4B892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14:paraId="65BF1792" w14:textId="77777777" w:rsidTr="00A738D7">
        <w:trPr>
          <w:trHeight w:val="4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A95D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35D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Верешко Оксана Богданівна</w:t>
            </w:r>
          </w:p>
          <w:p w14:paraId="28A6756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FE0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383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 математики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82BE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Застосування програми динамічного моделювання GEOGEBRA на уроках математики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B627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A4D9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Дистанційна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8E4" w14:textId="69C78EC8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1C32C45F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2696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2D9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Гідей Мирослава Дмитрівна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153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2E15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Педагогічні працівники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B79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Фахове впровадження та організація інклюзивної освіти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0AA5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350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6F0F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279863A0" w14:textId="7C011DD0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14:paraId="38BCCD72" w14:textId="77777777" w:rsidTr="00A738D7">
        <w:trPr>
          <w:trHeight w:val="4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42C8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D6E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Гнатів Ірина Богданівна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9895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5AE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 фізичної культури та інструктори з фізичного виховання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3FE9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Інклюзивне фізичне виховання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7CC7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9B70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38F" w14:textId="69D94401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14:paraId="0F426DC1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669B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A21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Іваничко Мирослава Михайлівна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4B5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2869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 працівники ЗЗСО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10A5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Метод проєктів у Новій українській школі в умовах дистанційного навчання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753D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8333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D6E" w14:textId="46D32E81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0D787004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41F6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A5E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Кісіль Леся Миколаївна</w:t>
            </w:r>
          </w:p>
          <w:p w14:paraId="49D42AC4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8EE4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AEE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27BC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Розвиток читацької грамотності молодшого школяра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FE69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D4F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3243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159EF061" w14:textId="3EF8ED1E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66FD0E51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F476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36BE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Кормило Оксана Любомирівна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1C1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B556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7E6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Формування та розвиток ключових компетентностей молодшого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lastRenderedPageBreak/>
              <w:t>школяра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3CC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lastRenderedPageBreak/>
              <w:t>36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3ED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579E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2A645AD3" w14:textId="29188C76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ЛОІППО</w:t>
            </w:r>
          </w:p>
        </w:tc>
      </w:tr>
      <w:tr w:rsidR="00A738D7" w14:paraId="23349836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2613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68EA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Лимич Василь Володимирович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B3D2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ED3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</w:p>
          <w:p w14:paraId="2A628ED5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Учителі основ здоров'я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547A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Всеукраїнська школа онлайн в дії. Викладання предмету “Основи здоров’я” (8-9 клас)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90A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49B0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172" w14:textId="03D06608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6BC316BD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245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E2D0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Михайляк Наталія Йосипівна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25EC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468.2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98D6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Асистенти вчителя та педагоги, які працюють з даною категорією дітей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3C3D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Фахове впровадження та організація інклюзивної освіти для асистентів вчителя та педагогів за категоріями труднощів (функціональні труднощі (зір, слух, опорно-руховий апарат, мовлення))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9240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93E4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E24E" w14:textId="3595C722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ЛОІППО</w:t>
            </w:r>
          </w:p>
          <w:p w14:paraId="03F86839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A738D7" w14:paraId="2E4C0514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4E2A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84B0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Новіцький Руслан Ігорович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2F33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A8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 математики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451D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Виклики щодо оцінювання у 5-7 класах та інструменти для здійснення переходу від рівневого до бального оцінювання у процесі навчання математики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6C4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0504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B6D" w14:textId="45DFF6CC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5FCD4ACB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A340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9B4F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Пакуш Софія Зіновіївна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321D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6BA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Педагогічні працівники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062A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Психологічна підтримка учасників освітнього процесу.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55F2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F2D7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90E0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731DF858" w14:textId="517DF811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536C462D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2D47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ED55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Підківка Ольга Володимирівна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CF56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00F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 зарубіжної літератури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EA33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Діяльнісний підхід до навчання зарубіжної літератури за новим Державним стандартом базової середньої освіти.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9FC3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D1C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7D51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392ECC9C" w14:textId="1A52D93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14:paraId="742BFB4D" w14:textId="77777777" w:rsidTr="00A738D7">
        <w:trPr>
          <w:trHeight w:val="4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D74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049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Сенчишак Наталія Романівна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F80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1E15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 працівники закладів загальної середньої освіти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B091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9991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4948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7CA" w14:textId="40BE3C90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6CBBC07D" w14:textId="77777777" w:rsidTr="00A738D7">
        <w:trPr>
          <w:trHeight w:val="4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0E4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D7DA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Терлецька Оксана Степанівна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84B0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1A26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Соціальні педагоги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DED9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Розвиток Hard Skills та Soft Skills соціальних педагогів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09C3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835D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3E10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090054A4" w14:textId="3ACEAE0C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71DBE8D5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5BFD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FE5B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Тринда Марія Любомирівна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D63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61DC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 інтегрованого мовно-літературного курсу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1941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Нові орієнтири мовно-літературної освіти: діяльнісний підхід до навчання інтегрованого мовно-літературного курсу (українська мова, українська та зарубіжна літератури) в 5-9 класах нової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української школи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8E7B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E38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0E47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53EE23B0" w14:textId="31BB68B3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14:paraId="46EEF38F" w14:textId="77777777" w:rsidTr="00A738D7">
        <w:trPr>
          <w:trHeight w:val="4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21AD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BB5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Хміль Ольга Федорівна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31FE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C532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Керівники, заступники керівників закладів освіти, педагогічні працівники закладів освіти і установ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0CE4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Нові підходи до атестації педагогічних працівників, оцінювання їх педагогічної діяльності. Сертифікація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7F3E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1D1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5566" w14:textId="33A2FB0C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  <w:tr w:rsidR="00A738D7" w:rsidRPr="00A738D7" w14:paraId="7A07A678" w14:textId="77777777" w:rsidTr="00A738D7">
        <w:trPr>
          <w:trHeight w:val="4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960E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808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Шпить Марія Богданівна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EADF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395C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 працівники ЗЗСО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8226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Формування професійних компетентностей при викладанні курсу «Підприємництво та фінансова грамотність» у 8-9 класах.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ABDE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91A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14:paraId="75F54209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E8D2" w14:textId="669CF4F1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ЛОІППО</w:t>
            </w:r>
          </w:p>
          <w:p w14:paraId="5CF33A12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</w:p>
        </w:tc>
      </w:tr>
      <w:tr w:rsidR="00A738D7" w:rsidRPr="00A738D7" w14:paraId="30A4DF3B" w14:textId="77777777" w:rsidTr="00A738D7">
        <w:trPr>
          <w:trHeight w:val="22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32F2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3060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Ярмоловська Зоряна Іванівна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B123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5287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Педагогічні працівники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B1B" w14:textId="77777777" w:rsidR="00A738D7" w:rsidRDefault="00A7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Фахове впровадження та організація інклюзивної освіти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F23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93DF" w14:textId="77777777" w:rsidR="00A738D7" w:rsidRDefault="00A738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264F" w14:textId="77777777" w:rsidR="00A738D7" w:rsidRDefault="00A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 день - на базі інституту</w:t>
            </w:r>
          </w:p>
          <w:p w14:paraId="268AA9E8" w14:textId="1012A86C" w:rsidR="00A738D7" w:rsidRDefault="00A738D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ЛОІППО</w:t>
            </w:r>
          </w:p>
        </w:tc>
      </w:tr>
    </w:tbl>
    <w:p w14:paraId="4014ABE2" w14:textId="77777777" w:rsidR="00A738D7" w:rsidRDefault="00A738D7" w:rsidP="00A738D7"/>
    <w:p w14:paraId="4D08D14A" w14:textId="77777777" w:rsidR="001B6E88" w:rsidRPr="001B6E88" w:rsidRDefault="001B6E88">
      <w:pPr>
        <w:rPr>
          <w:rFonts w:ascii="Times New Roman" w:hAnsi="Times New Roman" w:cs="Times New Roman"/>
          <w:sz w:val="24"/>
          <w:szCs w:val="24"/>
        </w:rPr>
      </w:pPr>
    </w:p>
    <w:sectPr w:rsidR="001B6E88" w:rsidRPr="001B6E88" w:rsidSect="001B6E88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1F0B"/>
    <w:multiLevelType w:val="hybridMultilevel"/>
    <w:tmpl w:val="520E41B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39"/>
    <w:rsid w:val="00190B2B"/>
    <w:rsid w:val="001927A9"/>
    <w:rsid w:val="00194B85"/>
    <w:rsid w:val="001B6E88"/>
    <w:rsid w:val="001C6439"/>
    <w:rsid w:val="00242E4A"/>
    <w:rsid w:val="00386FDA"/>
    <w:rsid w:val="003B1A20"/>
    <w:rsid w:val="004D472A"/>
    <w:rsid w:val="005256E9"/>
    <w:rsid w:val="00635D02"/>
    <w:rsid w:val="007D12D3"/>
    <w:rsid w:val="007E1401"/>
    <w:rsid w:val="00800138"/>
    <w:rsid w:val="00806F55"/>
    <w:rsid w:val="00823053"/>
    <w:rsid w:val="008D1091"/>
    <w:rsid w:val="008D3F0E"/>
    <w:rsid w:val="00936493"/>
    <w:rsid w:val="00A26B12"/>
    <w:rsid w:val="00A738D7"/>
    <w:rsid w:val="00A76181"/>
    <w:rsid w:val="00B81CAF"/>
    <w:rsid w:val="00BF2739"/>
    <w:rsid w:val="00E363D8"/>
    <w:rsid w:val="00E364A2"/>
    <w:rsid w:val="00EF71DE"/>
    <w:rsid w:val="00F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B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B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</dc:creator>
  <cp:keywords/>
  <dc:description/>
  <cp:lastModifiedBy>Admin</cp:lastModifiedBy>
  <cp:revision>17</cp:revision>
  <cp:lastPrinted>2025-01-15T13:29:00Z</cp:lastPrinted>
  <dcterms:created xsi:type="dcterms:W3CDTF">2022-01-25T15:44:00Z</dcterms:created>
  <dcterms:modified xsi:type="dcterms:W3CDTF">2025-01-15T13:30:00Z</dcterms:modified>
</cp:coreProperties>
</file>